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F9" w:rsidRDefault="00861427" w:rsidP="00861427">
      <w:pPr>
        <w:ind w:firstLineChars="40" w:firstLine="128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71525" cy="6096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>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苑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路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备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有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限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司</w:t>
      </w:r>
    </w:p>
    <w:p w:rsidR="00BF7EF9" w:rsidRDefault="00861427">
      <w:pPr>
        <w:ind w:firstLineChars="97" w:firstLine="204"/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QINGYUANLUDELIFTING EQUIPMENTMANUFACTURING LIMITED</w:t>
      </w:r>
    </w:p>
    <w:p w:rsidR="00BF7EF9" w:rsidRDefault="00861427">
      <w:pPr>
        <w:jc w:val="center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>诚信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高效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创新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开拓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是品质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是精神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是磨砺</w:t>
      </w:r>
    </w:p>
    <w:p w:rsidR="00BF7EF9" w:rsidRDefault="00861427">
      <w:r>
        <w:rPr>
          <w:rFonts w:hint="eastAsia"/>
        </w:rPr>
        <w:t>产品：</w:t>
      </w:r>
      <w:hyperlink r:id="rId6" w:history="1">
        <w:r>
          <w:rPr>
            <w:rStyle w:val="a4"/>
            <w:rFonts w:hint="eastAsia"/>
          </w:rPr>
          <w:t>铝合金手扳葫芦</w:t>
        </w:r>
      </w:hyperlink>
    </w:p>
    <w:p w:rsidR="00BF7EF9" w:rsidRDefault="00BF7EF9"/>
    <w:p w:rsidR="00BF7EF9" w:rsidRDefault="00861427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概念</w:t>
      </w:r>
    </w:p>
    <w:p w:rsidR="00BF7EF9" w:rsidRDefault="00BF7EF9">
      <w:pPr>
        <w:ind w:firstLineChars="200" w:firstLine="420"/>
      </w:pPr>
      <w:hyperlink r:id="rId7" w:history="1">
        <w:r w:rsidR="00861427">
          <w:rPr>
            <w:rStyle w:val="a4"/>
            <w:rFonts w:hint="eastAsia"/>
          </w:rPr>
          <w:t>铝合金手扳葫芦</w:t>
        </w:r>
      </w:hyperlink>
      <w:r w:rsidR="00861427">
        <w:rPr>
          <w:rFonts w:hint="eastAsia"/>
        </w:rPr>
        <w:t>全身采用铝合金材料制成，除了具有高强度、高安全性的特点外，还具有质地轻的特点，在同等条件下它的自身重量约是合金钢材质手扳葫芦的三分之一。</w:t>
      </w:r>
    </w:p>
    <w:p w:rsidR="00BF7EF9" w:rsidRDefault="00BF7EF9"/>
    <w:p w:rsidR="00BF7EF9" w:rsidRDefault="00861427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特点</w:t>
      </w:r>
    </w:p>
    <w:p w:rsidR="00BF7EF9" w:rsidRDefault="00861427">
      <w:r>
        <w:rPr>
          <w:rFonts w:hint="eastAsia"/>
        </w:rPr>
        <w:t>1</w:t>
      </w:r>
      <w:r>
        <w:rPr>
          <w:rFonts w:hint="eastAsia"/>
        </w:rPr>
        <w:t>、高强度、高塑性的铝合金箱体使产品强度大大提高的同时又保持轻便的自重。</w:t>
      </w:r>
    </w:p>
    <w:p w:rsidR="00BF7EF9" w:rsidRDefault="00861427">
      <w:r>
        <w:rPr>
          <w:rFonts w:hint="eastAsia"/>
        </w:rPr>
        <w:t>2</w:t>
      </w:r>
      <w:r>
        <w:rPr>
          <w:rFonts w:hint="eastAsia"/>
        </w:rPr>
        <w:t>、两级变速和短手柄使得操作更省力。</w:t>
      </w:r>
    </w:p>
    <w:p w:rsidR="00BF7EF9" w:rsidRDefault="00861427">
      <w:r>
        <w:rPr>
          <w:rFonts w:hint="eastAsia"/>
        </w:rPr>
        <w:t>3</w:t>
      </w:r>
      <w:r>
        <w:rPr>
          <w:rFonts w:hint="eastAsia"/>
        </w:rPr>
        <w:t>、可</w:t>
      </w:r>
      <w:r>
        <w:rPr>
          <w:rFonts w:hint="eastAsia"/>
        </w:rPr>
        <w:t>360</w:t>
      </w:r>
      <w:r>
        <w:rPr>
          <w:rFonts w:hint="eastAsia"/>
        </w:rPr>
        <w:t>°旋转的手柄，在有限的空间内，提供多种操作方式。</w:t>
      </w:r>
    </w:p>
    <w:p w:rsidR="00BF7EF9" w:rsidRDefault="00861427">
      <w:r>
        <w:rPr>
          <w:rFonts w:hint="eastAsia"/>
        </w:rPr>
        <w:t>4</w:t>
      </w:r>
      <w:r>
        <w:rPr>
          <w:rFonts w:hint="eastAsia"/>
        </w:rPr>
        <w:t>、在空挡上能自由旋转的链轮机构，确保链条能快速、轻便通过。</w:t>
      </w:r>
    </w:p>
    <w:p w:rsidR="00BF7EF9" w:rsidRDefault="00861427">
      <w:r>
        <w:rPr>
          <w:rFonts w:hint="eastAsia"/>
        </w:rPr>
        <w:t>5</w:t>
      </w:r>
      <w:r>
        <w:rPr>
          <w:rFonts w:hint="eastAsia"/>
        </w:rPr>
        <w:t>、全封闭、自动调节的制动系统在保持制动器清洁、干爽的同时有效消除冲击，使工作更安全、可靠。能微动控制重物位</w:t>
      </w:r>
    </w:p>
    <w:p w:rsidR="00BF7EF9" w:rsidRDefault="00BF7EF9"/>
    <w:p w:rsidR="00BF7EF9" w:rsidRDefault="00861427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注意事项</w:t>
      </w:r>
    </w:p>
    <w:p w:rsidR="00BF7EF9" w:rsidRDefault="00861427">
      <w:r>
        <w:rPr>
          <w:rFonts w:hint="eastAsia"/>
        </w:rPr>
        <w:t>1.</w:t>
      </w:r>
      <w:r>
        <w:rPr>
          <w:rFonts w:hint="eastAsia"/>
        </w:rPr>
        <w:t>严禁超载使用。</w:t>
      </w:r>
      <w:r>
        <w:rPr>
          <w:rFonts w:hint="eastAsia"/>
        </w:rPr>
        <w:t xml:space="preserve"> </w:t>
      </w:r>
    </w:p>
    <w:p w:rsidR="00BF7EF9" w:rsidRDefault="00861427">
      <w:r>
        <w:rPr>
          <w:rFonts w:hint="eastAsia"/>
        </w:rPr>
        <w:t>2.</w:t>
      </w:r>
      <w:r>
        <w:rPr>
          <w:rFonts w:hint="eastAsia"/>
        </w:rPr>
        <w:t>严禁用人力以外的其他动力操作。</w:t>
      </w:r>
      <w:r>
        <w:rPr>
          <w:rFonts w:hint="eastAsia"/>
        </w:rPr>
        <w:t xml:space="preserve"> </w:t>
      </w:r>
    </w:p>
    <w:p w:rsidR="00BF7EF9" w:rsidRDefault="00861427">
      <w:r>
        <w:rPr>
          <w:rFonts w:hint="eastAsia"/>
        </w:rPr>
        <w:t>3.</w:t>
      </w:r>
      <w:r>
        <w:rPr>
          <w:rFonts w:hint="eastAsia"/>
        </w:rPr>
        <w:t>在使用前须确认机件完好无损，传动部分及起重链条润滑良好，空转情况正常。</w:t>
      </w:r>
      <w:r>
        <w:rPr>
          <w:rFonts w:hint="eastAsia"/>
        </w:rPr>
        <w:t xml:space="preserve"> </w:t>
      </w:r>
    </w:p>
    <w:p w:rsidR="00BF7EF9" w:rsidRDefault="00861427">
      <w:r>
        <w:rPr>
          <w:rFonts w:hint="eastAsia"/>
        </w:rPr>
        <w:t>4.</w:t>
      </w:r>
      <w:r>
        <w:rPr>
          <w:rFonts w:hint="eastAsia"/>
        </w:rPr>
        <w:t>起吊前检查上下吊钩是否挂牢。严禁重物吊在尖端等错误操作。起重链条应垂直悬挂，不得有错扭的链环，双行链的下吊钩架不得翻转。</w:t>
      </w:r>
    </w:p>
    <w:p w:rsidR="00BF7EF9" w:rsidRDefault="00BF7EF9"/>
    <w:p w:rsidR="00BF7EF9" w:rsidRDefault="00BF7EF9"/>
    <w:p w:rsidR="00BF7EF9" w:rsidRDefault="00861427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应用领域</w:t>
      </w:r>
    </w:p>
    <w:bookmarkStart w:id="0" w:name="_GoBack"/>
    <w:bookmarkEnd w:id="0"/>
    <w:p w:rsidR="00BF7EF9" w:rsidRDefault="00BF7EF9">
      <w:pPr>
        <w:ind w:firstLineChars="200" w:firstLine="420"/>
      </w:pPr>
      <w:r>
        <w:rPr>
          <w:rFonts w:hint="eastAsia"/>
        </w:rPr>
        <w:fldChar w:fldCharType="begin"/>
      </w:r>
      <w:r w:rsidR="00861427">
        <w:rPr>
          <w:rFonts w:hint="eastAsia"/>
        </w:rPr>
        <w:instrText xml:space="preserve"> HYPERLINK "http://www.ludeqz.com/" </w:instrText>
      </w:r>
      <w:r>
        <w:rPr>
          <w:rFonts w:hint="eastAsia"/>
        </w:rPr>
        <w:fldChar w:fldCharType="separate"/>
      </w:r>
      <w:r w:rsidR="00861427">
        <w:rPr>
          <w:rStyle w:val="a4"/>
          <w:rFonts w:hint="eastAsia"/>
        </w:rPr>
        <w:t>铝合金手扳葫芦</w:t>
      </w:r>
      <w:r>
        <w:rPr>
          <w:rFonts w:hint="eastAsia"/>
        </w:rPr>
        <w:fldChar w:fldCharType="end"/>
      </w:r>
      <w:r w:rsidR="00861427">
        <w:rPr>
          <w:rFonts w:hint="eastAsia"/>
        </w:rPr>
        <w:t>适用于线路施工中紧线，调整弧垂，拉线及其它工作，在电力、造船、运输、建筑、矿山、邮电、通讯等部门的设备安装、小型物品的起吊，尤其在狭小的工作场所、野外、高空作业和各种不同角度的牵引等，更具有独特的优越性，且可以很方便的选择合适的操作位置，或以较小吨位的机具成倍地扩大其负载能力，对于较大吨位负载可以采用数个机具并列作业。</w:t>
      </w:r>
    </w:p>
    <w:p w:rsidR="00BF7EF9" w:rsidRDefault="00BF7EF9"/>
    <w:sectPr w:rsidR="00BF7EF9" w:rsidSect="00BF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27F"/>
    <w:rsid w:val="0044099B"/>
    <w:rsid w:val="00861427"/>
    <w:rsid w:val="00B274B0"/>
    <w:rsid w:val="00BF7EF9"/>
    <w:rsid w:val="00F2327F"/>
    <w:rsid w:val="382C0D95"/>
    <w:rsid w:val="400449FA"/>
    <w:rsid w:val="4A2D18ED"/>
    <w:rsid w:val="5D507910"/>
    <w:rsid w:val="73D54C3B"/>
    <w:rsid w:val="7640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E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F7EF9"/>
    <w:rPr>
      <w:sz w:val="18"/>
      <w:szCs w:val="18"/>
    </w:rPr>
  </w:style>
  <w:style w:type="character" w:styleId="a4">
    <w:name w:val="Hyperlink"/>
    <w:basedOn w:val="a0"/>
    <w:rsid w:val="00BF7EF9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BF7E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deqz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deqz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2018-03-02T08:08:00Z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